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90" w:rsidRPr="00C735FE" w:rsidRDefault="004B78B1" w:rsidP="00401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 Primary Care</w:t>
      </w:r>
      <w:bookmarkStart w:id="0" w:name="_GoBack"/>
      <w:bookmarkEnd w:id="0"/>
      <w:r w:rsidR="0040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090" w:rsidRPr="00C735F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B3090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49A4">
        <w:rPr>
          <w:rFonts w:ascii="Times New Roman" w:hAnsi="Times New Roman" w:cs="Times New Roman"/>
          <w:sz w:val="24"/>
          <w:szCs w:val="24"/>
        </w:rPr>
        <w:t>Addison AB, Watts S, Fleming J</w:t>
      </w:r>
      <w:r w:rsidRPr="00B149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49A4">
        <w:rPr>
          <w:rFonts w:ascii="Times New Roman" w:hAnsi="Times New Roman" w:cs="Times New Roman"/>
          <w:sz w:val="24"/>
          <w:szCs w:val="24"/>
        </w:rPr>
        <w:t xml:space="preserve">Effective communication between </w:t>
      </w:r>
      <w:r>
        <w:rPr>
          <w:rFonts w:ascii="Times New Roman" w:hAnsi="Times New Roman" w:cs="Times New Roman"/>
          <w:sz w:val="24"/>
          <w:szCs w:val="24"/>
        </w:rPr>
        <w:t xml:space="preserve">ENT and primary care – a </w:t>
      </w:r>
    </w:p>
    <w:p w:rsidR="006B3090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survey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9A4">
        <w:rPr>
          <w:rFonts w:ascii="Times New Roman" w:hAnsi="Times New Roman" w:cs="Times New Roman"/>
          <w:sz w:val="24"/>
          <w:szCs w:val="24"/>
        </w:rPr>
        <w:t xml:space="preserve">of outpatient correspondence. Clinical </w:t>
      </w:r>
      <w:proofErr w:type="gramStart"/>
      <w:r w:rsidRPr="00B149A4">
        <w:rPr>
          <w:rFonts w:ascii="Times New Roman" w:hAnsi="Times New Roman" w:cs="Times New Roman"/>
          <w:sz w:val="24"/>
          <w:szCs w:val="24"/>
        </w:rPr>
        <w:t>otolaryngology :</w:t>
      </w:r>
      <w:proofErr w:type="gramEnd"/>
      <w:r w:rsidRPr="00B149A4">
        <w:rPr>
          <w:rFonts w:ascii="Times New Roman" w:hAnsi="Times New Roman" w:cs="Times New Roman"/>
          <w:sz w:val="24"/>
          <w:szCs w:val="24"/>
        </w:rPr>
        <w:t xml:space="preserve"> official journal of ENT-UK ; </w:t>
      </w:r>
    </w:p>
    <w:p w:rsidR="006B3090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149A4">
        <w:rPr>
          <w:rFonts w:ascii="Times New Roman" w:hAnsi="Times New Roman" w:cs="Times New Roman"/>
          <w:sz w:val="24"/>
          <w:szCs w:val="24"/>
        </w:rPr>
        <w:t>official</w:t>
      </w:r>
      <w:proofErr w:type="gramEnd"/>
      <w:r w:rsidRPr="00B149A4">
        <w:rPr>
          <w:rFonts w:ascii="Times New Roman" w:hAnsi="Times New Roman" w:cs="Times New Roman"/>
          <w:sz w:val="24"/>
          <w:szCs w:val="24"/>
        </w:rPr>
        <w:t xml:space="preserve"> 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9A4">
        <w:rPr>
          <w:rFonts w:ascii="Times New Roman" w:hAnsi="Times New Roman" w:cs="Times New Roman"/>
          <w:sz w:val="24"/>
          <w:szCs w:val="24"/>
        </w:rPr>
        <w:t xml:space="preserve">Netherlands Society for Oto-Rhino-Laryngology &amp; </w:t>
      </w:r>
      <w:proofErr w:type="spellStart"/>
      <w:r w:rsidRPr="00B149A4">
        <w:rPr>
          <w:rFonts w:ascii="Times New Roman" w:hAnsi="Times New Roman" w:cs="Times New Roman"/>
          <w:sz w:val="24"/>
          <w:szCs w:val="24"/>
        </w:rPr>
        <w:t>Cervico</w:t>
      </w:r>
      <w:proofErr w:type="spellEnd"/>
      <w:r w:rsidRPr="00B149A4">
        <w:rPr>
          <w:rFonts w:ascii="Times New Roman" w:hAnsi="Times New Roman" w:cs="Times New Roman"/>
          <w:sz w:val="24"/>
          <w:szCs w:val="24"/>
        </w:rPr>
        <w:t xml:space="preserve">-Facial Surgery. </w:t>
      </w:r>
    </w:p>
    <w:p w:rsidR="006B3090" w:rsidRPr="00B149A4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49A4">
        <w:rPr>
          <w:rFonts w:ascii="Times New Roman" w:hAnsi="Times New Roman" w:cs="Times New Roman"/>
          <w:sz w:val="24"/>
          <w:szCs w:val="24"/>
        </w:rPr>
        <w:t>2015</w:t>
      </w:r>
      <w:proofErr w:type="gramStart"/>
      <w:r w:rsidRPr="00B149A4">
        <w:rPr>
          <w:rFonts w:ascii="Times New Roman" w:hAnsi="Times New Roman" w:cs="Times New Roman"/>
          <w:sz w:val="24"/>
          <w:szCs w:val="24"/>
        </w:rPr>
        <w:t>;40</w:t>
      </w:r>
      <w:proofErr w:type="gramEnd"/>
      <w:r w:rsidRPr="00B149A4">
        <w:rPr>
          <w:rFonts w:ascii="Times New Roman" w:hAnsi="Times New Roman" w:cs="Times New Roman"/>
          <w:sz w:val="24"/>
          <w:szCs w:val="24"/>
        </w:rPr>
        <w:t>(3):191-6.</w:t>
      </w:r>
    </w:p>
    <w:p w:rsidR="006B3090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EB">
        <w:rPr>
          <w:rFonts w:ascii="Times New Roman" w:hAnsi="Times New Roman" w:cs="Times New Roman"/>
          <w:sz w:val="24"/>
          <w:szCs w:val="24"/>
        </w:rPr>
        <w:t>Alzheimer's Association. 2011 Alzheimer's Disease Facts and Figures (</w:t>
      </w:r>
      <w:hyperlink r:id="rId4" w:history="1">
        <w:r w:rsidRPr="00D860EB">
          <w:rPr>
            <w:rStyle w:val="Hyperlink"/>
            <w:rFonts w:ascii="Times New Roman" w:hAnsi="Times New Roman" w:cs="Times New Roman"/>
            <w:sz w:val="24"/>
            <w:szCs w:val="24"/>
          </w:rPr>
          <w:t>http://www.alz.org/downloads/facts_figures_2011.pdf.)</w:t>
        </w:r>
      </w:hyperlink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60EB">
        <w:rPr>
          <w:rFonts w:ascii="Times New Roman" w:hAnsi="Times New Roman" w:cs="Times New Roman"/>
          <w:sz w:val="24"/>
          <w:szCs w:val="24"/>
        </w:rPr>
        <w:t>Bogardus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ST, Jr., </w:t>
      </w:r>
      <w:proofErr w:type="spellStart"/>
      <w:r w:rsidRPr="00D860EB">
        <w:rPr>
          <w:rFonts w:ascii="Times New Roman" w:hAnsi="Times New Roman" w:cs="Times New Roman"/>
          <w:sz w:val="24"/>
          <w:szCs w:val="24"/>
        </w:rPr>
        <w:t>Yueh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D860EB">
        <w:rPr>
          <w:rFonts w:ascii="Times New Roman" w:hAnsi="Times New Roman" w:cs="Times New Roman"/>
          <w:sz w:val="24"/>
          <w:szCs w:val="24"/>
        </w:rPr>
        <w:t>Shekelle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PG. Screening and management of adult hearing loss in primary care: clinical applications. </w:t>
      </w:r>
      <w:r w:rsidRPr="00D860EB">
        <w:rPr>
          <w:rFonts w:ascii="Times New Roman" w:hAnsi="Times New Roman" w:cs="Times New Roman"/>
          <w:i/>
          <w:sz w:val="24"/>
          <w:szCs w:val="24"/>
        </w:rPr>
        <w:t>JAMA</w:t>
      </w:r>
      <w:r w:rsidRPr="00D860EB"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Start"/>
      <w:r w:rsidRPr="00D860EB">
        <w:rPr>
          <w:rFonts w:ascii="Times New Roman" w:hAnsi="Times New Roman" w:cs="Times New Roman"/>
          <w:sz w:val="24"/>
          <w:szCs w:val="24"/>
        </w:rPr>
        <w:t>;289:1986</w:t>
      </w:r>
      <w:proofErr w:type="gramEnd"/>
      <w:r w:rsidRPr="00D860EB">
        <w:rPr>
          <w:rFonts w:ascii="Times New Roman" w:hAnsi="Times New Roman" w:cs="Times New Roman"/>
          <w:sz w:val="24"/>
          <w:szCs w:val="24"/>
        </w:rPr>
        <w:t>-90.</w:t>
      </w: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0EB">
        <w:rPr>
          <w:rFonts w:ascii="Times New Roman" w:hAnsi="Times New Roman" w:cs="Times New Roman"/>
          <w:sz w:val="24"/>
          <w:szCs w:val="24"/>
        </w:rPr>
        <w:t>Channell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MK</w:t>
      </w:r>
      <w:r w:rsidRPr="00D860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860EB">
        <w:rPr>
          <w:rFonts w:ascii="Times New Roman" w:hAnsi="Times New Roman" w:cs="Times New Roman"/>
          <w:sz w:val="24"/>
          <w:szCs w:val="24"/>
        </w:rPr>
        <w:t xml:space="preserve">Modified Muncie technique: osteopathic manipulation for </w:t>
      </w:r>
      <w:proofErr w:type="spellStart"/>
      <w:r w:rsidRPr="00D860EB">
        <w:rPr>
          <w:rFonts w:ascii="Times New Roman" w:hAnsi="Times New Roman" w:cs="Times New Roman"/>
          <w:sz w:val="24"/>
          <w:szCs w:val="24"/>
        </w:rPr>
        <w:t>eustachian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tube </w:t>
      </w: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860EB">
        <w:rPr>
          <w:rFonts w:ascii="Times New Roman" w:hAnsi="Times New Roman" w:cs="Times New Roman"/>
          <w:sz w:val="24"/>
          <w:szCs w:val="24"/>
        </w:rPr>
        <w:t>dysfunction</w:t>
      </w:r>
      <w:proofErr w:type="gramEnd"/>
      <w:r w:rsidRPr="00D860EB">
        <w:rPr>
          <w:rFonts w:ascii="Times New Roman" w:hAnsi="Times New Roman" w:cs="Times New Roman"/>
          <w:sz w:val="24"/>
          <w:szCs w:val="24"/>
        </w:rPr>
        <w:t xml:space="preserve"> and illustrative report of case. The Journal of the American Osteopathic </w:t>
      </w: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60EB">
        <w:rPr>
          <w:rFonts w:ascii="Times New Roman" w:hAnsi="Times New Roman" w:cs="Times New Roman"/>
          <w:sz w:val="24"/>
          <w:szCs w:val="24"/>
        </w:rPr>
        <w:t>Association. 2008</w:t>
      </w:r>
      <w:proofErr w:type="gramStart"/>
      <w:r w:rsidRPr="00D860EB">
        <w:rPr>
          <w:rFonts w:ascii="Times New Roman" w:hAnsi="Times New Roman" w:cs="Times New Roman"/>
          <w:sz w:val="24"/>
          <w:szCs w:val="24"/>
        </w:rPr>
        <w:t>;108</w:t>
      </w:r>
      <w:proofErr w:type="gramEnd"/>
      <w:r w:rsidRPr="00D860EB">
        <w:rPr>
          <w:rFonts w:ascii="Times New Roman" w:hAnsi="Times New Roman" w:cs="Times New Roman"/>
          <w:sz w:val="24"/>
          <w:szCs w:val="24"/>
        </w:rPr>
        <w:t>(5):260-3.</w:t>
      </w:r>
    </w:p>
    <w:p w:rsidR="006B3090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0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F3D15">
        <w:rPr>
          <w:rFonts w:ascii="Times New Roman" w:hAnsi="Times New Roman" w:cs="Times New Roman"/>
          <w:sz w:val="24"/>
          <w:szCs w:val="24"/>
        </w:rPr>
        <w:t>Foden</w:t>
      </w:r>
      <w:proofErr w:type="spellEnd"/>
      <w:r w:rsidRPr="00AF3D15">
        <w:rPr>
          <w:rFonts w:ascii="Times New Roman" w:hAnsi="Times New Roman" w:cs="Times New Roman"/>
          <w:sz w:val="24"/>
          <w:szCs w:val="24"/>
        </w:rPr>
        <w:t xml:space="preserve"> N, Burgess C, Shepherd K, </w:t>
      </w:r>
      <w:proofErr w:type="spellStart"/>
      <w:r w:rsidRPr="00AF3D15">
        <w:rPr>
          <w:rFonts w:ascii="Times New Roman" w:hAnsi="Times New Roman" w:cs="Times New Roman"/>
          <w:sz w:val="24"/>
          <w:szCs w:val="24"/>
        </w:rPr>
        <w:t>Almeyda</w:t>
      </w:r>
      <w:proofErr w:type="spellEnd"/>
      <w:r w:rsidRPr="00AF3D15">
        <w:rPr>
          <w:rFonts w:ascii="Times New Roman" w:hAnsi="Times New Roman" w:cs="Times New Roman"/>
          <w:sz w:val="24"/>
          <w:szCs w:val="24"/>
        </w:rPr>
        <w:t xml:space="preserve"> R</w:t>
      </w:r>
      <w:r w:rsidRPr="00AF3D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F3D15">
        <w:rPr>
          <w:rFonts w:ascii="Times New Roman" w:hAnsi="Times New Roman" w:cs="Times New Roman"/>
          <w:sz w:val="24"/>
          <w:szCs w:val="24"/>
        </w:rPr>
        <w:t xml:space="preserve">A guide to the management of acute </w:t>
      </w:r>
    </w:p>
    <w:p w:rsidR="006B3090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3D15">
        <w:rPr>
          <w:rFonts w:ascii="Times New Roman" w:hAnsi="Times New Roman" w:cs="Times New Roman"/>
          <w:sz w:val="24"/>
          <w:szCs w:val="24"/>
        </w:rPr>
        <w:t>rhinosinusitis</w:t>
      </w:r>
      <w:proofErr w:type="gramEnd"/>
      <w:r w:rsidRPr="00AF3D15">
        <w:rPr>
          <w:rFonts w:ascii="Times New Roman" w:hAnsi="Times New Roman" w:cs="Times New Roman"/>
          <w:sz w:val="24"/>
          <w:szCs w:val="24"/>
        </w:rPr>
        <w:t xml:space="preserve"> in primary care: management strategy based on best evidence and recent European </w:t>
      </w:r>
    </w:p>
    <w:p w:rsidR="006B3090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F3D15">
        <w:rPr>
          <w:rFonts w:ascii="Times New Roman" w:hAnsi="Times New Roman" w:cs="Times New Roman"/>
          <w:sz w:val="24"/>
          <w:szCs w:val="24"/>
        </w:rPr>
        <w:t>guidelines</w:t>
      </w:r>
      <w:proofErr w:type="gramEnd"/>
      <w:r w:rsidRPr="00AF3D15">
        <w:rPr>
          <w:rFonts w:ascii="Times New Roman" w:hAnsi="Times New Roman" w:cs="Times New Roman"/>
          <w:sz w:val="24"/>
          <w:szCs w:val="24"/>
        </w:rPr>
        <w:t xml:space="preserve">. The British journal of general </w:t>
      </w:r>
      <w:proofErr w:type="gramStart"/>
      <w:r w:rsidRPr="00AF3D15">
        <w:rPr>
          <w:rFonts w:ascii="Times New Roman" w:hAnsi="Times New Roman" w:cs="Times New Roman"/>
          <w:sz w:val="24"/>
          <w:szCs w:val="24"/>
        </w:rPr>
        <w:t>practice :</w:t>
      </w:r>
      <w:proofErr w:type="gramEnd"/>
      <w:r w:rsidRPr="00AF3D15">
        <w:rPr>
          <w:rFonts w:ascii="Times New Roman" w:hAnsi="Times New Roman" w:cs="Times New Roman"/>
          <w:sz w:val="24"/>
          <w:szCs w:val="24"/>
        </w:rPr>
        <w:t xml:space="preserve"> the journal of the Royal College of General </w:t>
      </w:r>
    </w:p>
    <w:p w:rsidR="006B3090" w:rsidRPr="00AF3D15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3D15">
        <w:rPr>
          <w:rFonts w:ascii="Times New Roman" w:hAnsi="Times New Roman" w:cs="Times New Roman"/>
          <w:sz w:val="24"/>
          <w:szCs w:val="24"/>
        </w:rPr>
        <w:t>Practitioners. 2013</w:t>
      </w:r>
      <w:proofErr w:type="gramStart"/>
      <w:r w:rsidRPr="00AF3D15">
        <w:rPr>
          <w:rFonts w:ascii="Times New Roman" w:hAnsi="Times New Roman" w:cs="Times New Roman"/>
          <w:sz w:val="24"/>
          <w:szCs w:val="24"/>
        </w:rPr>
        <w:t>;63</w:t>
      </w:r>
      <w:proofErr w:type="gramEnd"/>
      <w:r w:rsidRPr="00AF3D15">
        <w:rPr>
          <w:rFonts w:ascii="Times New Roman" w:hAnsi="Times New Roman" w:cs="Times New Roman"/>
          <w:sz w:val="24"/>
          <w:szCs w:val="24"/>
        </w:rPr>
        <w:t>(616):611-3.</w:t>
      </w: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EB">
        <w:rPr>
          <w:rFonts w:ascii="Times New Roman" w:hAnsi="Times New Roman" w:cs="Times New Roman"/>
          <w:sz w:val="24"/>
          <w:szCs w:val="24"/>
        </w:rPr>
        <w:t xml:space="preserve">Hu A, </w:t>
      </w:r>
      <w:proofErr w:type="spellStart"/>
      <w:r w:rsidRPr="00D860EB">
        <w:rPr>
          <w:rFonts w:ascii="Times New Roman" w:hAnsi="Times New Roman" w:cs="Times New Roman"/>
          <w:sz w:val="24"/>
          <w:szCs w:val="24"/>
        </w:rPr>
        <w:t>Sardesai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MG, Meyer TK. A need for otolaryngology education among primary care providers. </w:t>
      </w:r>
      <w:r w:rsidRPr="00D860EB">
        <w:rPr>
          <w:rFonts w:ascii="Times New Roman" w:hAnsi="Times New Roman" w:cs="Times New Roman"/>
          <w:i/>
          <w:sz w:val="24"/>
          <w:szCs w:val="24"/>
        </w:rPr>
        <w:t xml:space="preserve">Med </w:t>
      </w:r>
      <w:proofErr w:type="spellStart"/>
      <w:r w:rsidRPr="00D860EB">
        <w:rPr>
          <w:rFonts w:ascii="Times New Roman" w:hAnsi="Times New Roman" w:cs="Times New Roman"/>
          <w:i/>
          <w:sz w:val="24"/>
          <w:szCs w:val="24"/>
        </w:rPr>
        <w:t>Educ</w:t>
      </w:r>
      <w:proofErr w:type="spellEnd"/>
      <w:r w:rsidRPr="00D860EB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Pr="00D860EB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D860EB">
        <w:rPr>
          <w:rFonts w:ascii="Times New Roman" w:hAnsi="Times New Roman" w:cs="Times New Roman"/>
          <w:sz w:val="24"/>
          <w:szCs w:val="24"/>
        </w:rPr>
        <w:t>;17:17350</w:t>
      </w:r>
      <w:proofErr w:type="gramEnd"/>
      <w:r w:rsidRPr="00D860EB">
        <w:rPr>
          <w:rFonts w:ascii="Times New Roman" w:hAnsi="Times New Roman" w:cs="Times New Roman"/>
          <w:sz w:val="24"/>
          <w:szCs w:val="24"/>
        </w:rPr>
        <w:t>.</w:t>
      </w: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EB">
        <w:rPr>
          <w:rFonts w:ascii="Times New Roman" w:hAnsi="Times New Roman" w:cs="Times New Roman"/>
          <w:sz w:val="24"/>
          <w:szCs w:val="24"/>
        </w:rPr>
        <w:t xml:space="preserve">Lee-Wong, M, </w:t>
      </w:r>
      <w:proofErr w:type="spellStart"/>
      <w:r w:rsidRPr="00D860EB">
        <w:rPr>
          <w:rFonts w:ascii="Times New Roman" w:hAnsi="Times New Roman" w:cs="Times New Roman"/>
          <w:sz w:val="24"/>
          <w:szCs w:val="24"/>
        </w:rPr>
        <w:t>Karagic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D860EB">
        <w:rPr>
          <w:rFonts w:ascii="Times New Roman" w:hAnsi="Times New Roman" w:cs="Times New Roman"/>
          <w:sz w:val="24"/>
          <w:szCs w:val="24"/>
        </w:rPr>
        <w:t>Doshi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A, Gomez S, </w:t>
      </w:r>
      <w:proofErr w:type="spellStart"/>
      <w:r w:rsidRPr="00D860EB">
        <w:rPr>
          <w:rFonts w:ascii="Times New Roman" w:hAnsi="Times New Roman" w:cs="Times New Roman"/>
          <w:sz w:val="24"/>
          <w:szCs w:val="24"/>
        </w:rPr>
        <w:t>ResnickD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. An osteopathic approach to chronic sinusitis. </w:t>
      </w:r>
      <w:r w:rsidRPr="00D860EB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Pr="00D860EB">
        <w:rPr>
          <w:rFonts w:ascii="Times New Roman" w:hAnsi="Times New Roman" w:cs="Times New Roman"/>
          <w:i/>
          <w:sz w:val="24"/>
          <w:szCs w:val="24"/>
        </w:rPr>
        <w:t>Aller</w:t>
      </w:r>
      <w:proofErr w:type="spellEnd"/>
      <w:r w:rsidRPr="00D86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60EB">
        <w:rPr>
          <w:rFonts w:ascii="Times New Roman" w:hAnsi="Times New Roman" w:cs="Times New Roman"/>
          <w:i/>
          <w:sz w:val="24"/>
          <w:szCs w:val="24"/>
        </w:rPr>
        <w:t>Ther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>. 2011</w:t>
      </w:r>
      <w:proofErr w:type="gramStart"/>
      <w:r w:rsidRPr="00D860EB">
        <w:rPr>
          <w:rFonts w:ascii="Times New Roman" w:hAnsi="Times New Roman" w:cs="Times New Roman"/>
          <w:sz w:val="24"/>
          <w:szCs w:val="24"/>
        </w:rPr>
        <w:t>;2</w:t>
      </w:r>
      <w:proofErr w:type="gramEnd"/>
      <w:r w:rsidRPr="00D860EB">
        <w:rPr>
          <w:rFonts w:ascii="Times New Roman" w:hAnsi="Times New Roman" w:cs="Times New Roman"/>
          <w:sz w:val="24"/>
          <w:szCs w:val="24"/>
        </w:rPr>
        <w:t>(2):109.</w:t>
      </w: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EB">
        <w:rPr>
          <w:rFonts w:ascii="Times New Roman" w:hAnsi="Times New Roman" w:cs="Times New Roman"/>
          <w:sz w:val="24"/>
          <w:szCs w:val="24"/>
        </w:rPr>
        <w:t>The Hearing Review. Hearing Loss Linked to Accelerated Brain Tissue Loss (http://hearing review.com/news/22228-hearing-loss-linked-to-accelerated-brain-tissue-loss/)</w:t>
      </w: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0EB">
        <w:rPr>
          <w:rFonts w:ascii="Times New Roman" w:hAnsi="Times New Roman" w:cs="Times New Roman"/>
          <w:sz w:val="24"/>
          <w:szCs w:val="24"/>
        </w:rPr>
        <w:t xml:space="preserve">University of Pennsylvania- </w:t>
      </w:r>
      <w:proofErr w:type="spellStart"/>
      <w:r w:rsidRPr="00D860EB">
        <w:rPr>
          <w:rFonts w:ascii="Times New Roman" w:hAnsi="Times New Roman" w:cs="Times New Roman"/>
          <w:sz w:val="24"/>
          <w:szCs w:val="24"/>
        </w:rPr>
        <w:t>Pereiman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School of Medicine. Johnathan Peele, PhD. 2011. (www.sciencedaily.com/releases/2011/08/110831115946.htm)</w:t>
      </w: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60EB">
        <w:rPr>
          <w:rFonts w:ascii="Times New Roman" w:hAnsi="Times New Roman" w:cs="Times New Roman"/>
          <w:sz w:val="24"/>
          <w:szCs w:val="24"/>
        </w:rPr>
        <w:t>Vasileiou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I, Giannopoulos A, </w:t>
      </w:r>
      <w:proofErr w:type="spellStart"/>
      <w:r w:rsidRPr="00D860EB">
        <w:rPr>
          <w:rFonts w:ascii="Times New Roman" w:hAnsi="Times New Roman" w:cs="Times New Roman"/>
          <w:sz w:val="24"/>
          <w:szCs w:val="24"/>
        </w:rPr>
        <w:t>Klonaris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C, et al. The potential role of primary care in the management of common ear, nose or throat disorders presenting to the emergency department in Greece. </w:t>
      </w:r>
      <w:proofErr w:type="spellStart"/>
      <w:r w:rsidRPr="00D860EB">
        <w:rPr>
          <w:rFonts w:ascii="Times New Roman" w:hAnsi="Times New Roman" w:cs="Times New Roman"/>
          <w:i/>
          <w:sz w:val="24"/>
          <w:szCs w:val="24"/>
        </w:rPr>
        <w:t>Qual</w:t>
      </w:r>
      <w:proofErr w:type="spellEnd"/>
      <w:r w:rsidRPr="00D860EB">
        <w:rPr>
          <w:rFonts w:ascii="Times New Roman" w:hAnsi="Times New Roman" w:cs="Times New Roman"/>
          <w:i/>
          <w:sz w:val="24"/>
          <w:szCs w:val="24"/>
        </w:rPr>
        <w:t xml:space="preserve"> Prim Care</w:t>
      </w:r>
      <w:r w:rsidRPr="00D860EB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D860EB">
        <w:rPr>
          <w:rFonts w:ascii="Times New Roman" w:hAnsi="Times New Roman" w:cs="Times New Roman"/>
          <w:sz w:val="24"/>
          <w:szCs w:val="24"/>
        </w:rPr>
        <w:t>;17:145</w:t>
      </w:r>
      <w:proofErr w:type="gramEnd"/>
      <w:r w:rsidRPr="00D860EB">
        <w:rPr>
          <w:rFonts w:ascii="Times New Roman" w:hAnsi="Times New Roman" w:cs="Times New Roman"/>
          <w:sz w:val="24"/>
          <w:szCs w:val="24"/>
        </w:rPr>
        <w:t>-8.</w:t>
      </w: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860EB">
        <w:rPr>
          <w:rFonts w:ascii="Times New Roman" w:hAnsi="Times New Roman" w:cs="Times New Roman"/>
          <w:sz w:val="24"/>
          <w:szCs w:val="24"/>
        </w:rPr>
        <w:t>Wallengren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J</w:t>
      </w:r>
      <w:r w:rsidRPr="00D860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860EB">
        <w:rPr>
          <w:rFonts w:ascii="Times New Roman" w:hAnsi="Times New Roman" w:cs="Times New Roman"/>
          <w:sz w:val="24"/>
          <w:szCs w:val="24"/>
        </w:rPr>
        <w:t xml:space="preserve">Identification of core competencies for primary care of allergy patients using a </w:t>
      </w: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860EB">
        <w:rPr>
          <w:rFonts w:ascii="Times New Roman" w:hAnsi="Times New Roman" w:cs="Times New Roman"/>
          <w:sz w:val="24"/>
          <w:szCs w:val="24"/>
        </w:rPr>
        <w:t>modified</w:t>
      </w:r>
      <w:proofErr w:type="gramEnd"/>
      <w:r w:rsidRPr="00D860EB">
        <w:rPr>
          <w:rFonts w:ascii="Times New Roman" w:hAnsi="Times New Roman" w:cs="Times New Roman"/>
          <w:sz w:val="24"/>
          <w:szCs w:val="24"/>
        </w:rPr>
        <w:t xml:space="preserve"> Delphi technique. </w:t>
      </w:r>
      <w:r w:rsidRPr="00D860EB">
        <w:rPr>
          <w:rFonts w:ascii="Times New Roman" w:hAnsi="Times New Roman" w:cs="Times New Roman"/>
          <w:i/>
          <w:sz w:val="24"/>
          <w:szCs w:val="24"/>
        </w:rPr>
        <w:t>BMC Medical Education</w:t>
      </w:r>
      <w:r w:rsidRPr="00D860EB">
        <w:rPr>
          <w:rFonts w:ascii="Times New Roman" w:hAnsi="Times New Roman" w:cs="Times New Roman"/>
          <w:sz w:val="24"/>
          <w:szCs w:val="24"/>
        </w:rPr>
        <w:t>. 2011</w:t>
      </w:r>
      <w:proofErr w:type="gramStart"/>
      <w:r w:rsidRPr="00D860EB">
        <w:rPr>
          <w:rFonts w:ascii="Times New Roman" w:hAnsi="Times New Roman" w:cs="Times New Roman"/>
          <w:sz w:val="24"/>
          <w:szCs w:val="24"/>
        </w:rPr>
        <w:t>;11:12</w:t>
      </w:r>
      <w:proofErr w:type="gramEnd"/>
      <w:r w:rsidRPr="00D860EB">
        <w:rPr>
          <w:rFonts w:ascii="Times New Roman" w:hAnsi="Times New Roman" w:cs="Times New Roman"/>
          <w:sz w:val="24"/>
          <w:szCs w:val="24"/>
        </w:rPr>
        <w:t>.</w:t>
      </w:r>
    </w:p>
    <w:p w:rsidR="006B3090" w:rsidRPr="00D860EB" w:rsidRDefault="006B3090" w:rsidP="006B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CD" w:rsidRDefault="006B3090" w:rsidP="006B3090">
      <w:pPr>
        <w:autoSpaceDE w:val="0"/>
        <w:autoSpaceDN w:val="0"/>
        <w:adjustRightInd w:val="0"/>
        <w:spacing w:after="0" w:line="240" w:lineRule="auto"/>
      </w:pPr>
      <w:r w:rsidRPr="00D860EB">
        <w:rPr>
          <w:rFonts w:ascii="Times New Roman" w:hAnsi="Times New Roman" w:cs="Times New Roman"/>
          <w:sz w:val="24"/>
          <w:szCs w:val="24"/>
        </w:rPr>
        <w:t xml:space="preserve">Wilkins T, </w:t>
      </w:r>
      <w:proofErr w:type="spellStart"/>
      <w:r w:rsidRPr="00D860EB">
        <w:rPr>
          <w:rFonts w:ascii="Times New Roman" w:hAnsi="Times New Roman" w:cs="Times New Roman"/>
          <w:sz w:val="24"/>
          <w:szCs w:val="24"/>
        </w:rPr>
        <w:t>Gillies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RA, Getz A, Zimmerman D, Kang L. </w:t>
      </w:r>
      <w:proofErr w:type="spellStart"/>
      <w:r w:rsidRPr="00D860EB">
        <w:rPr>
          <w:rFonts w:ascii="Times New Roman" w:hAnsi="Times New Roman" w:cs="Times New Roman"/>
          <w:sz w:val="24"/>
          <w:szCs w:val="24"/>
        </w:rPr>
        <w:t>Nasolaryngoscopy</w:t>
      </w:r>
      <w:proofErr w:type="spellEnd"/>
      <w:r w:rsidRPr="00D860EB">
        <w:rPr>
          <w:rFonts w:ascii="Times New Roman" w:hAnsi="Times New Roman" w:cs="Times New Roman"/>
          <w:sz w:val="24"/>
          <w:szCs w:val="24"/>
        </w:rPr>
        <w:t xml:space="preserve"> in a family medicine clinic: indications, findings, and economics. </w:t>
      </w:r>
      <w:r w:rsidRPr="00D860EB">
        <w:rPr>
          <w:rFonts w:ascii="Times New Roman" w:hAnsi="Times New Roman" w:cs="Times New Roman"/>
          <w:i/>
          <w:sz w:val="24"/>
          <w:szCs w:val="24"/>
        </w:rPr>
        <w:t>J Am Board Fam Med</w:t>
      </w:r>
      <w:r w:rsidRPr="00D860EB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D860EB">
        <w:rPr>
          <w:rFonts w:ascii="Times New Roman" w:hAnsi="Times New Roman" w:cs="Times New Roman"/>
          <w:sz w:val="24"/>
          <w:szCs w:val="24"/>
        </w:rPr>
        <w:t>;23:591</w:t>
      </w:r>
      <w:proofErr w:type="gramEnd"/>
      <w:r w:rsidRPr="00D860EB">
        <w:rPr>
          <w:rFonts w:ascii="Times New Roman" w:hAnsi="Times New Roman" w:cs="Times New Roman"/>
          <w:sz w:val="24"/>
          <w:szCs w:val="24"/>
        </w:rPr>
        <w:t>-7.</w:t>
      </w:r>
    </w:p>
    <w:sectPr w:rsidR="0030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90"/>
    <w:rsid w:val="00401C9F"/>
    <w:rsid w:val="004B78B1"/>
    <w:rsid w:val="00630C27"/>
    <w:rsid w:val="006B3090"/>
    <w:rsid w:val="007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9C9D"/>
  <w15:chartTrackingRefBased/>
  <w15:docId w15:val="{0DEFDC5C-D19D-445A-A2E8-5F902C3E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z.org/downloads/facts_figures_2011.pdf.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Stubenberg, Patricia</dc:creator>
  <cp:keywords/>
  <dc:description/>
  <cp:lastModifiedBy>Stubenberg, Patricia</cp:lastModifiedBy>
  <cp:revision>3</cp:revision>
  <dcterms:created xsi:type="dcterms:W3CDTF">2016-11-09T17:07:00Z</dcterms:created>
  <dcterms:modified xsi:type="dcterms:W3CDTF">2017-07-12T18:17:00Z</dcterms:modified>
</cp:coreProperties>
</file>